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50" w:rsidRPr="004B3B12" w:rsidRDefault="004B30F5" w:rsidP="004B30F5">
      <w:pPr>
        <w:jc w:val="center"/>
        <w:rPr>
          <w:rFonts w:ascii="Segoe Script" w:hAnsi="Segoe Script" w:cs="Segoe Script"/>
          <w:sz w:val="28"/>
          <w:szCs w:val="28"/>
          <w:lang w:val="ru-RU" w:eastAsia="ru-RU"/>
        </w:rPr>
      </w:pPr>
      <w:r w:rsidRPr="004B30F5">
        <w:rPr>
          <w:noProof/>
          <w:sz w:val="40"/>
          <w:lang w:val="ru-RU" w:eastAsia="ru-RU"/>
        </w:rPr>
        <w:t>Полуостров Камчатка</w:t>
      </w:r>
      <w:bookmarkStart w:id="0" w:name="_GoBack"/>
      <w:bookmarkEnd w:id="0"/>
      <w:r w:rsidR="005C118E">
        <w:rPr>
          <w:noProof/>
          <w:lang w:eastAsia="ru-RU"/>
        </w:rPr>
        <w:drawing>
          <wp:inline distT="0" distB="0" distL="0" distR="0" wp14:anchorId="44FA0156" wp14:editId="46120819">
            <wp:extent cx="6316262" cy="9582150"/>
            <wp:effectExtent l="0" t="0" r="8890" b="0"/>
            <wp:docPr id="2" name="Рисунок 2" descr="C:\Users\Трофимова О Н\Desktop\kamchatka-krai-map-administrative-division-of-russia-illustration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рофимова О Н\Desktop\kamchatka-krai-map-administrative-division-of-russia-illustration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94" t="5675" r="19171" b="5675"/>
                    <a:stretch/>
                  </pic:blipFill>
                  <pic:spPr bwMode="auto">
                    <a:xfrm>
                      <a:off x="0" y="0"/>
                      <a:ext cx="6319785" cy="9587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C2950" w:rsidRPr="004B3B12">
        <w:rPr>
          <w:rFonts w:ascii="Segoe Script" w:hAnsi="Segoe Script" w:cs="Segoe Script"/>
          <w:sz w:val="28"/>
          <w:szCs w:val="28"/>
          <w:lang w:val="ru-RU" w:eastAsia="ru-RU"/>
        </w:rPr>
        <w:lastRenderedPageBreak/>
        <w:t>«Когнитивная карта-скелет» (</w:t>
      </w:r>
      <w:proofErr w:type="spellStart"/>
      <w:r w:rsidR="000C2950" w:rsidRPr="004B3B12">
        <w:rPr>
          <w:rFonts w:ascii="Segoe Script" w:hAnsi="Segoe Script" w:cs="Segoe Script"/>
          <w:sz w:val="28"/>
          <w:szCs w:val="28"/>
          <w:lang w:val="ru-RU" w:eastAsia="ru-RU"/>
        </w:rPr>
        <w:t>Чанкинг</w:t>
      </w:r>
      <w:proofErr w:type="spellEnd"/>
      <w:r w:rsidR="000C2950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 - деление на </w:t>
      </w:r>
      <w:proofErr w:type="spellStart"/>
      <w:r w:rsidR="000C2950" w:rsidRPr="004B3B12">
        <w:rPr>
          <w:rFonts w:ascii="Segoe Script" w:hAnsi="Segoe Script" w:cs="Segoe Script"/>
          <w:sz w:val="28"/>
          <w:szCs w:val="28"/>
          <w:lang w:val="ru-RU" w:eastAsia="ru-RU"/>
        </w:rPr>
        <w:t>легкозапоминающиеся</w:t>
      </w:r>
      <w:proofErr w:type="spellEnd"/>
      <w:r w:rsidR="000C2950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 блоки)</w:t>
      </w:r>
    </w:p>
    <w:p w:rsidR="000C2950" w:rsidRPr="004B3B12" w:rsidRDefault="000C2950" w:rsidP="000C2950">
      <w:pPr>
        <w:rPr>
          <w:rFonts w:ascii="Segoe Script" w:hAnsi="Segoe Script" w:cs="Segoe Script"/>
          <w:sz w:val="28"/>
          <w:szCs w:val="28"/>
          <w:lang w:val="ru-RU" w:eastAsia="ru-RU"/>
        </w:rPr>
      </w:pPr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Суть: Рисование объекта с постепенным усложнением: сначала 3 главные точки (вершины треугольника), затем их соединение, затем детали.</w:t>
      </w:r>
    </w:p>
    <w:p w:rsidR="000C2950" w:rsidRPr="004B3B12" w:rsidRDefault="000C2950" w:rsidP="000C2950">
      <w:pPr>
        <w:rPr>
          <w:rFonts w:ascii="Segoe Script" w:hAnsi="Segoe Script" w:cs="Segoe Script"/>
          <w:sz w:val="28"/>
          <w:szCs w:val="28"/>
          <w:lang w:val="ru-RU" w:eastAsia="ru-RU"/>
        </w:rPr>
      </w:pPr>
      <w:proofErr w:type="spellStart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: Работа с ограниченным объёмом рабочей памяти. Мозг не перегружается деталями сразу, а создаёт иерархическую структуру («</w:t>
      </w:r>
      <w:proofErr w:type="spellStart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чанк</w:t>
      </w:r>
      <w:proofErr w:type="spellEnd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»), в которую потом легко вписываются новые данные.</w:t>
      </w:r>
    </w:p>
    <w:p w:rsidR="00BB0038" w:rsidRPr="000C2950" w:rsidRDefault="00BB0038" w:rsidP="005C118E">
      <w:pPr>
        <w:ind w:left="-993"/>
        <w:rPr>
          <w:lang w:val="ru-RU"/>
        </w:rPr>
      </w:pPr>
    </w:p>
    <w:sectPr w:rsidR="00BB0038" w:rsidRPr="000C2950" w:rsidSect="004B30F5">
      <w:pgSz w:w="11906" w:h="16838"/>
      <w:pgMar w:top="28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32A93"/>
    <w:multiLevelType w:val="singleLevel"/>
    <w:tmpl w:val="7E632A9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18E"/>
    <w:rsid w:val="000C2950"/>
    <w:rsid w:val="004B30F5"/>
    <w:rsid w:val="005C118E"/>
    <w:rsid w:val="00BB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50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1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50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1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О Н</dc:creator>
  <cp:lastModifiedBy>Трофимова О Н</cp:lastModifiedBy>
  <cp:revision>1</cp:revision>
  <cp:lastPrinted>2026-02-07T17:38:00Z</cp:lastPrinted>
  <dcterms:created xsi:type="dcterms:W3CDTF">2026-02-07T09:37:00Z</dcterms:created>
  <dcterms:modified xsi:type="dcterms:W3CDTF">2026-02-07T17:39:00Z</dcterms:modified>
</cp:coreProperties>
</file>